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0D7BE75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507FD">
        <w:rPr>
          <w:rFonts w:ascii="Arial" w:eastAsia="Arial" w:hAnsi="Arial" w:cs="Arial"/>
          <w:color w:val="auto"/>
          <w:sz w:val="22"/>
          <w:szCs w:val="22"/>
          <w:lang w:eastAsia="ar-SA"/>
        </w:rPr>
        <w:t>PZ.292.472.2026</w:t>
      </w:r>
    </w:p>
    <w:p w14:paraId="1B743CEF" w14:textId="76C03B0B" w:rsidR="00A90B1A" w:rsidRPr="00E507FD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E507F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E507FD" w:rsidRPr="00E507FD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4040/INZG/01135/01094/26/P</w:t>
      </w:r>
    </w:p>
    <w:p w14:paraId="095986BE" w14:textId="42B8AAF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E507FD">
        <w:rPr>
          <w:rFonts w:ascii="Arial" w:hAnsi="Arial" w:cs="Arial"/>
          <w:b/>
          <w:sz w:val="20"/>
          <w:szCs w:val="22"/>
        </w:rPr>
        <w:t>NAZWA POSTĘPOWANIA:</w:t>
      </w:r>
      <w:r w:rsidRPr="00E507FD">
        <w:rPr>
          <w:rFonts w:ascii="Arial" w:hAnsi="Arial" w:cs="Arial"/>
          <w:b/>
          <w:bCs/>
          <w:sz w:val="20"/>
          <w:szCs w:val="22"/>
        </w:rPr>
        <w:t xml:space="preserve"> </w:t>
      </w:r>
      <w:r w:rsidR="00E507FD" w:rsidRPr="00E507FD">
        <w:rPr>
          <w:rFonts w:ascii="Arial" w:hAnsi="Arial" w:cs="Arial"/>
          <w:b/>
          <w:bCs/>
          <w:sz w:val="20"/>
          <w:szCs w:val="22"/>
        </w:rPr>
        <w:t>Remont</w:t>
      </w:r>
      <w:r w:rsidR="00E507FD">
        <w:rPr>
          <w:rFonts w:ascii="Arial" w:hAnsi="Arial" w:cs="Arial"/>
          <w:b/>
          <w:bCs/>
          <w:sz w:val="20"/>
          <w:szCs w:val="22"/>
        </w:rPr>
        <w:t xml:space="preserve"> kapitalny suwnicy zlokalizowanej na terenie bazy w Dęblinie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19FE184B" w:rsidR="00A90B1A" w:rsidRDefault="00E507F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6B4E74DF" w14:textId="19DD0EF6" w:rsidR="00E507FD" w:rsidRDefault="00E507F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71A0D164" w14:textId="19033763" w:rsidR="00E507FD" w:rsidRPr="00551CCF" w:rsidRDefault="00E507F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</w:p>
    <w:p w14:paraId="08341D9F" w14:textId="126B273A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C1BF5" w14:textId="77777777" w:rsidR="00E507FD" w:rsidRDefault="00E507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E4C5" w14:textId="77777777" w:rsidR="00E507FD" w:rsidRDefault="00E507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A802" w14:textId="77777777" w:rsidR="00E507FD" w:rsidRDefault="00E507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94AC5A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507FD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E507FD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6449" w14:textId="77777777" w:rsidR="00E507FD" w:rsidRDefault="00E507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28F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2DC6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780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507FD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38F3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Niewiadomska Anna</cp:lastModifiedBy>
  <cp:revision>7</cp:revision>
  <cp:lastPrinted>2026-03-25T09:56:00Z</cp:lastPrinted>
  <dcterms:created xsi:type="dcterms:W3CDTF">2024-07-30T07:41:00Z</dcterms:created>
  <dcterms:modified xsi:type="dcterms:W3CDTF">2026-03-25T10:28:00Z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